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58" w:rsidRPr="00B76753" w:rsidRDefault="002F4058" w:rsidP="00813592">
      <w:pPr>
        <w:pStyle w:val="ConsPlusNonformat"/>
        <w:ind w:left="-54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</w:t>
      </w:r>
      <w:r w:rsidRPr="00B76753">
        <w:t xml:space="preserve">        </w:t>
      </w:r>
      <w:r w:rsidRPr="00B76753">
        <w:rPr>
          <w:rFonts w:ascii="Times New Roman" w:hAnsi="Times New Roman" w:cs="Times New Roman"/>
          <w:sz w:val="24"/>
          <w:szCs w:val="24"/>
        </w:rPr>
        <w:t>УТВЕРЖДАЮ</w:t>
      </w:r>
    </w:p>
    <w:p w:rsidR="002F4058" w:rsidRDefault="002F4058" w:rsidP="008135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6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76753">
        <w:rPr>
          <w:rFonts w:ascii="Times New Roman" w:hAnsi="Times New Roman" w:cs="Times New Roman"/>
          <w:sz w:val="24"/>
          <w:szCs w:val="24"/>
        </w:rPr>
        <w:t xml:space="preserve">  Начальник ИФНС России №</w:t>
      </w:r>
      <w:r>
        <w:rPr>
          <w:rFonts w:ascii="Times New Roman" w:hAnsi="Times New Roman" w:cs="Times New Roman"/>
          <w:sz w:val="24"/>
          <w:szCs w:val="24"/>
        </w:rPr>
        <w:t>29</w:t>
      </w:r>
    </w:p>
    <w:p w:rsidR="002F4058" w:rsidRPr="00B76753" w:rsidRDefault="002F4058" w:rsidP="0081359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767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76753">
        <w:rPr>
          <w:rFonts w:ascii="Times New Roman" w:hAnsi="Times New Roman" w:cs="Times New Roman"/>
          <w:sz w:val="24"/>
          <w:szCs w:val="24"/>
        </w:rPr>
        <w:t xml:space="preserve">по г. Москве                                </w:t>
      </w:r>
    </w:p>
    <w:p w:rsidR="002F4058" w:rsidRPr="00B76753" w:rsidRDefault="002F4058" w:rsidP="007864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6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___________ </w:t>
      </w:r>
      <w:r>
        <w:rPr>
          <w:rFonts w:ascii="Times New Roman" w:hAnsi="Times New Roman" w:cs="Times New Roman"/>
          <w:sz w:val="24"/>
          <w:szCs w:val="24"/>
        </w:rPr>
        <w:t>М.А. Литвинова</w:t>
      </w:r>
      <w:r w:rsidRPr="00B767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058" w:rsidRPr="00786456" w:rsidRDefault="002F4058" w:rsidP="00813592">
      <w:pPr>
        <w:pStyle w:val="ConsPlusNonformat"/>
        <w:rPr>
          <w:sz w:val="24"/>
          <w:szCs w:val="24"/>
        </w:rPr>
      </w:pPr>
      <w:r w:rsidRPr="00B767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"_____</w:t>
      </w:r>
      <w:r>
        <w:rPr>
          <w:rFonts w:ascii="Times New Roman" w:hAnsi="Times New Roman" w:cs="Times New Roman"/>
          <w:sz w:val="24"/>
          <w:szCs w:val="24"/>
        </w:rPr>
        <w:t>" _______________2018</w:t>
      </w:r>
      <w:r w:rsidRPr="00B76753">
        <w:rPr>
          <w:rFonts w:ascii="Times New Roman" w:hAnsi="Times New Roman" w:cs="Times New Roman"/>
          <w:sz w:val="24"/>
          <w:szCs w:val="24"/>
        </w:rPr>
        <w:t>г.</w:t>
      </w:r>
    </w:p>
    <w:p w:rsidR="002F4058" w:rsidRPr="00786456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F4058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F4058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F4058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F4058" w:rsidRPr="00B76753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A3AB1">
        <w:rPr>
          <w:b/>
          <w:sz w:val="28"/>
          <w:szCs w:val="28"/>
          <w:u w:val="single"/>
        </w:rPr>
        <w:t>Должностной регламент</w:t>
      </w:r>
    </w:p>
    <w:p w:rsidR="002F4058" w:rsidRPr="001A3AB1" w:rsidRDefault="002F4058" w:rsidP="001D37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A3AB1">
        <w:rPr>
          <w:b/>
          <w:sz w:val="28"/>
          <w:szCs w:val="28"/>
          <w:u w:val="single"/>
        </w:rPr>
        <w:t>главного государственного налогового инспектора отдела выездных проверок №</w:t>
      </w:r>
      <w:r w:rsidRPr="0077792B">
        <w:rPr>
          <w:b/>
          <w:sz w:val="28"/>
          <w:szCs w:val="28"/>
          <w:u w:val="single"/>
        </w:rPr>
        <w:t>4</w:t>
      </w:r>
      <w:r w:rsidRPr="001A3AB1">
        <w:rPr>
          <w:b/>
          <w:sz w:val="28"/>
          <w:szCs w:val="28"/>
          <w:u w:val="single"/>
        </w:rPr>
        <w:t xml:space="preserve">  </w:t>
      </w:r>
    </w:p>
    <w:p w:rsidR="002F4058" w:rsidRPr="001A3AB1" w:rsidRDefault="002F4058" w:rsidP="001D37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1A3AB1">
        <w:rPr>
          <w:b/>
          <w:sz w:val="28"/>
          <w:szCs w:val="28"/>
          <w:u w:val="single"/>
        </w:rPr>
        <w:t>Инспекции Федеральной налоговой службы №29 по г. Москве</w:t>
      </w:r>
    </w:p>
    <w:p w:rsidR="002F4058" w:rsidRPr="001A3AB1" w:rsidRDefault="002F4058" w:rsidP="00B7675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3AB1">
        <w:rPr>
          <w:sz w:val="28"/>
          <w:szCs w:val="28"/>
        </w:rPr>
        <w:t xml:space="preserve">Регистрационный номер 43730 должности по </w:t>
      </w:r>
      <w:hyperlink r:id="rId7" w:history="1">
        <w:r w:rsidRPr="001A3AB1">
          <w:rPr>
            <w:color w:val="000000"/>
            <w:sz w:val="28"/>
            <w:szCs w:val="28"/>
          </w:rPr>
          <w:t>Реестру</w:t>
        </w:r>
      </w:hyperlink>
    </w:p>
    <w:p w:rsidR="002F4058" w:rsidRPr="001A3AB1" w:rsidRDefault="002F4058" w:rsidP="00B767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3AB1">
        <w:rPr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№1574 "О Реестре должностей федеральной государственной гражданской службы", - 11-3-3-094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I. Общие положения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</w:t>
      </w:r>
      <w:r w:rsidRPr="0032478D">
        <w:rPr>
          <w:sz w:val="28"/>
          <w:szCs w:val="28"/>
        </w:rPr>
        <w:t>4</w:t>
      </w:r>
      <w:r w:rsidRPr="001A3AB1">
        <w:rPr>
          <w:sz w:val="28"/>
          <w:szCs w:val="28"/>
        </w:rPr>
        <w:t xml:space="preserve"> Инспекции Федеральной налоговой службы России №29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2.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№29 по г. Москве  (далее - инспекция).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Главный государственный налоговый инспектор непосредственно подчиняется начальнику отдела (в его отсутствие – лицу, его замещающему).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8D22F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</w:t>
      </w:r>
      <w:r>
        <w:rPr>
          <w:b/>
          <w:sz w:val="28"/>
          <w:szCs w:val="28"/>
        </w:rPr>
        <w:t xml:space="preserve"> </w:t>
      </w:r>
      <w:r w:rsidRPr="001A3AB1">
        <w:rPr>
          <w:b/>
          <w:sz w:val="28"/>
          <w:szCs w:val="28"/>
        </w:rPr>
        <w:t>(государственной службы иных видов) или стажу (опыту) работы по специальности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а) наличие высшего образования;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A3AB1">
        <w:rPr>
          <w:sz w:val="28"/>
          <w:szCs w:val="28"/>
        </w:rPr>
        <w:t>) наличие профессиональных знаний, включая знание</w:t>
      </w:r>
      <w:r w:rsidRPr="001A3AB1">
        <w:rPr>
          <w:color w:val="000000"/>
          <w:sz w:val="28"/>
          <w:szCs w:val="28"/>
        </w:rPr>
        <w:t xml:space="preserve"> </w:t>
      </w:r>
      <w:hyperlink r:id="rId8" w:history="1">
        <w:r w:rsidRPr="001A3AB1">
          <w:rPr>
            <w:color w:val="000000"/>
            <w:sz w:val="28"/>
            <w:szCs w:val="28"/>
          </w:rPr>
          <w:t>Конституции</w:t>
        </w:r>
      </w:hyperlink>
      <w:r w:rsidRPr="001A3AB1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3AB1">
        <w:rPr>
          <w:sz w:val="28"/>
          <w:szCs w:val="28"/>
        </w:rPr>
        <w:t>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III. Должностные обязанности, права и ответственность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A3AB1">
          <w:rPr>
            <w:color w:val="000000"/>
            <w:sz w:val="28"/>
            <w:szCs w:val="28"/>
          </w:rPr>
          <w:t>статьями 14</w:t>
        </w:r>
      </w:hyperlink>
      <w:r w:rsidRPr="001A3AB1">
        <w:rPr>
          <w:color w:val="000000"/>
          <w:sz w:val="28"/>
          <w:szCs w:val="28"/>
        </w:rPr>
        <w:t xml:space="preserve">, </w:t>
      </w:r>
      <w:hyperlink r:id="rId10" w:history="1">
        <w:r w:rsidRPr="001A3AB1">
          <w:rPr>
            <w:color w:val="000000"/>
            <w:sz w:val="28"/>
            <w:szCs w:val="28"/>
          </w:rPr>
          <w:t>15</w:t>
        </w:r>
      </w:hyperlink>
      <w:r w:rsidRPr="001A3AB1">
        <w:rPr>
          <w:color w:val="000000"/>
          <w:sz w:val="28"/>
          <w:szCs w:val="28"/>
        </w:rPr>
        <w:t xml:space="preserve">, </w:t>
      </w:r>
      <w:hyperlink r:id="rId11" w:history="1">
        <w:r w:rsidRPr="001A3AB1">
          <w:rPr>
            <w:color w:val="000000"/>
            <w:sz w:val="28"/>
            <w:szCs w:val="28"/>
          </w:rPr>
          <w:t>17</w:t>
        </w:r>
      </w:hyperlink>
      <w:r w:rsidRPr="001A3AB1">
        <w:rPr>
          <w:color w:val="000000"/>
          <w:sz w:val="28"/>
          <w:szCs w:val="28"/>
        </w:rPr>
        <w:t xml:space="preserve">, </w:t>
      </w:r>
      <w:hyperlink r:id="rId12" w:history="1">
        <w:r w:rsidRPr="001A3AB1">
          <w:rPr>
            <w:color w:val="000000"/>
            <w:sz w:val="28"/>
            <w:szCs w:val="28"/>
          </w:rPr>
          <w:t>18</w:t>
        </w:r>
      </w:hyperlink>
      <w:r w:rsidRPr="001A3AB1">
        <w:rPr>
          <w:sz w:val="28"/>
          <w:szCs w:val="28"/>
        </w:rPr>
        <w:t xml:space="preserve"> Федерального закона от 27 июля 2004г. N 79-ФЗ "О государственной гражданской службе Российской Федерации".</w:t>
      </w:r>
    </w:p>
    <w:p w:rsidR="002F4058" w:rsidRPr="001A3AB1" w:rsidRDefault="002F4058" w:rsidP="00B767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5. Главный государственный налоговый инспектор </w:t>
      </w:r>
      <w:r>
        <w:rPr>
          <w:sz w:val="28"/>
          <w:szCs w:val="28"/>
        </w:rPr>
        <w:t>имеет</w:t>
      </w:r>
      <w:r w:rsidRPr="001A3AB1">
        <w:rPr>
          <w:sz w:val="28"/>
          <w:szCs w:val="28"/>
        </w:rPr>
        <w:t xml:space="preserve"> иные права и исполняет обязанности, предусмотренные законодательством Российской Федерации, </w:t>
      </w:r>
      <w:hyperlink r:id="rId13" w:history="1">
        <w:r w:rsidRPr="001A3AB1">
          <w:rPr>
            <w:color w:val="000000"/>
            <w:sz w:val="28"/>
            <w:szCs w:val="28"/>
          </w:rPr>
          <w:t>Положением</w:t>
        </w:r>
      </w:hyperlink>
      <w:r w:rsidRPr="001A3AB1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2004г. N 506, Положением об Инспекции ФНС России №29 по г. Москве, утвержденным руководителем Управления ФНС России по г. Москве, Положением об отделе выездных </w:t>
      </w:r>
      <w:r>
        <w:rPr>
          <w:sz w:val="28"/>
          <w:szCs w:val="28"/>
        </w:rPr>
        <w:t>проверок №</w:t>
      </w:r>
      <w:r w:rsidRPr="00587485">
        <w:rPr>
          <w:sz w:val="28"/>
          <w:szCs w:val="28"/>
        </w:rPr>
        <w:t>4</w:t>
      </w:r>
      <w:r w:rsidRPr="001A3AB1">
        <w:rPr>
          <w:sz w:val="28"/>
          <w:szCs w:val="28"/>
        </w:rPr>
        <w:t xml:space="preserve"> , приказами (распоряжениями) ФНС России, приказами Управления ФНС России по г. Москве (далее - управление), приказами инспекции, поручениями руководства инспекции.</w:t>
      </w:r>
    </w:p>
    <w:p w:rsidR="002F4058" w:rsidRPr="001A3AB1" w:rsidRDefault="002F4058" w:rsidP="008D22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Главный государственный налоговый инспектор обязан действовать в строгом соответствии с Налоговым Кодексом РФ, иными федеральными законами, приказами и письмами Управления ФНС России по г. Москве, приказами начальника Инспекции ФНС России №29  по г. Москве.</w:t>
      </w:r>
    </w:p>
    <w:p w:rsidR="002F4058" w:rsidRPr="001A3AB1" w:rsidRDefault="002F4058" w:rsidP="00B767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8D22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Главный государственный налоговый инспектор обязан в соответствии со статьей 11 Федерального закона «О противодействии коррупции»: 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принимать меры по недопущению любой возможности возникновения конфликта интересов;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sub_1102"/>
      <w:r w:rsidRPr="001A3AB1">
        <w:rPr>
          <w:sz w:val="28"/>
          <w:szCs w:val="28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sub_1106"/>
      <w:bookmarkEnd w:id="0"/>
      <w:r w:rsidRPr="001A3AB1">
        <w:rPr>
          <w:sz w:val="28"/>
          <w:szCs w:val="28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2F4058" w:rsidRPr="001A3AB1" w:rsidRDefault="002F4058" w:rsidP="00B7675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2F4058" w:rsidRPr="001A3AB1" w:rsidRDefault="002F4058" w:rsidP="00F020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 обязанности главного государственного налогового инспектора входит:</w:t>
      </w:r>
    </w:p>
    <w:p w:rsidR="002F4058" w:rsidRPr="001A3AB1" w:rsidRDefault="002F4058" w:rsidP="00B7675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Осуществление предпроверочной подготовки выездной налоговой проверки и разработка примерного перечня вопросов (программы проверки), подлежащих проверке. Составление досье проверяемого налогоплательщика.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проверки.</w:t>
      </w:r>
    </w:p>
    <w:p w:rsidR="002F4058" w:rsidRPr="001A3AB1" w:rsidRDefault="002F4058" w:rsidP="00117D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08" w:after="108"/>
        <w:jc w:val="both"/>
        <w:outlineLvl w:val="0"/>
        <w:rPr>
          <w:bCs/>
          <w:color w:val="26282F"/>
          <w:sz w:val="28"/>
          <w:szCs w:val="28"/>
        </w:rPr>
      </w:pPr>
      <w:r w:rsidRPr="001A3AB1">
        <w:rPr>
          <w:bCs/>
          <w:color w:val="26282F"/>
          <w:sz w:val="28"/>
          <w:szCs w:val="28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Истребование документов, необходимых для проведения выездной налоговой проверки.</w:t>
      </w:r>
    </w:p>
    <w:p w:rsidR="002F4058" w:rsidRPr="001A3AB1" w:rsidRDefault="002F4058" w:rsidP="00117D73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Осмотр территорий, помещений лица, в отношении которого проводится налоговая проверка, документов и предметов.</w:t>
      </w:r>
    </w:p>
    <w:p w:rsidR="002F4058" w:rsidRPr="001A3AB1" w:rsidRDefault="002F4058" w:rsidP="009D23AE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3AB1">
        <w:rPr>
          <w:rFonts w:ascii="Times New Roman" w:hAnsi="Times New Roman" w:cs="Times New Roman"/>
          <w:sz w:val="28"/>
          <w:szCs w:val="28"/>
        </w:rPr>
        <w:t>Проведение выемки документов и предметов.</w:t>
      </w:r>
    </w:p>
    <w:p w:rsidR="002F4058" w:rsidRPr="001A3AB1" w:rsidRDefault="002F4058" w:rsidP="004932A1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1A3AB1">
        <w:rPr>
          <w:sz w:val="28"/>
          <w:szCs w:val="28"/>
        </w:rPr>
        <w:t>Проведение допросов свидетелей.</w:t>
      </w:r>
    </w:p>
    <w:p w:rsidR="002F4058" w:rsidRPr="001A3AB1" w:rsidRDefault="002F4058" w:rsidP="004932A1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2F4058" w:rsidRPr="001A3AB1" w:rsidRDefault="002F4058" w:rsidP="003B3500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внесение предложений по привлечению на договорной основе эксперта; специалиста, обладающего специальными знаниями и навыками; переводчика.</w:t>
      </w:r>
    </w:p>
    <w:p w:rsidR="002F4058" w:rsidRPr="001A3AB1" w:rsidRDefault="002F4058" w:rsidP="003B3500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 проведении действий по осуществлению налогового контроля в случаях, предусмотренных Налоговым Кодексом РФ, привлечение понятых.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 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Передача 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в правовой отдел для его оценки и визирования.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Передача 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руководству инспекции для рассмотрения. 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Обеспечение актуализации информационных ресурсов Инспекции по направлению деятельности отдела. 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Обеспечение своевременного вручения документов налогоплательщикам и налоговым агентам и отделам инспекции.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Исполнение и контроль за правильностью и своевременностью отработки сотрудниками отдела запросов, исполнение которых находится на контроле в УФНС России по г. Москве. 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Своевременная подготовка ответов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по г. Москве и ФНС России по их запросам.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Принимать участие в рабочих совещаниях по вопросам проведения выездных налоговых проверок в ФНС России, УФНС России по г. Москве, ИФНС России № 29 по г. Москве.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Осуществление взаимодействия с правоохранительными и иными контролирующими органами по предмету деятельности отдела; подготовка и направление материалов выездных налоговых проверок в следственный комитет в рамках действующего законодательства.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Передача необходимых материалов и информации в соответствующие отделы Инспекции.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Представление сводных расчетов и форм отчетности по своему участку.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Ведение разъяснительной работы среди молодых специалистов.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Подготовка инструктивного и законодательного материала по техучебе. Проведение техучебы. 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Ведение в установленном порядке делопроизводства и обеспечение сохранности номенклатурных дел.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Осуществление самостоятельного оперативного контроля в части выполнения должностных функций и самоконтроля. 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По поручению руководства: представление интересов в других организациях, учреждениях и предприятиях по возникающим вопросам, относящимся к компетенции отдела; запрашивать служебные документы, касающиеся вопросов работы отдела (справки, отчеты, материалы проверок и т.п.), в других структурных подразделениях Инспекции.</w:t>
      </w:r>
    </w:p>
    <w:p w:rsidR="002F4058" w:rsidRPr="001A3AB1" w:rsidRDefault="002F4058" w:rsidP="005107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5107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 Главный государственный налоговый инспектор отдела выездных </w:t>
      </w:r>
      <w:r>
        <w:rPr>
          <w:sz w:val="28"/>
          <w:szCs w:val="28"/>
        </w:rPr>
        <w:t>проверок №4</w:t>
      </w:r>
      <w:r w:rsidRPr="001A3AB1">
        <w:rPr>
          <w:sz w:val="28"/>
          <w:szCs w:val="28"/>
        </w:rPr>
        <w:t xml:space="preserve">  обязан: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сохранять конфиденциальность служебной информации;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выполнять указания и распоряжения начальника отдела и начальника Инспекции (в их отсутствие – замещающих лиц);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исполнение действующих регламентов по направлениям деятельности отдела;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обеспечивать сохранность служебных документов и соблюдать правила их использования;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сроки исполнения документов, заданий, поручений руководства;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соблюдать правила и нормы охраны труда, техники безопасности и противопожарной защиты, служебный распорядок Инспекции, соблюдать трудовую дисциплину.</w:t>
      </w:r>
    </w:p>
    <w:p w:rsidR="002F4058" w:rsidRPr="001A3AB1" w:rsidRDefault="002F4058" w:rsidP="00955D4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на постоянной основе повышать свой профессиональный уровень.  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Главный государственный налоговый инспектор имеет права на: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1)обеспечение надлежащих организационно-технических условий, необходимых для исполнения должностных обязанностей;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2" w:name="sub_140102"/>
      <w:r w:rsidRPr="001A3AB1">
        <w:rPr>
          <w:sz w:val="28"/>
          <w:szCs w:val="28"/>
        </w:rPr>
        <w:t>2)ознакомление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3" w:name="sub_140103"/>
      <w:bookmarkEnd w:id="2"/>
      <w:r w:rsidRPr="001A3AB1">
        <w:rPr>
          <w:sz w:val="28"/>
          <w:szCs w:val="28"/>
        </w:rPr>
        <w:t>3)отдых,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4" w:name="sub_140104"/>
      <w:bookmarkEnd w:id="3"/>
      <w:r w:rsidRPr="001A3AB1">
        <w:rPr>
          <w:sz w:val="28"/>
          <w:szCs w:val="28"/>
        </w:rPr>
        <w:t>4)оплату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5" w:name="sub_140105"/>
      <w:bookmarkEnd w:id="4"/>
      <w:r w:rsidRPr="001A3AB1">
        <w:rPr>
          <w:sz w:val="28"/>
          <w:szCs w:val="28"/>
        </w:rPr>
        <w:t>5)получение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6" w:name="sub_140106"/>
      <w:bookmarkEnd w:id="5"/>
      <w:r w:rsidRPr="001A3AB1">
        <w:rPr>
          <w:sz w:val="28"/>
          <w:szCs w:val="28"/>
        </w:rPr>
        <w:t>6)доступ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7" w:name="sub_140107"/>
      <w:bookmarkEnd w:id="6"/>
      <w:r w:rsidRPr="001A3AB1">
        <w:rPr>
          <w:sz w:val="28"/>
          <w:szCs w:val="28"/>
        </w:rPr>
        <w:t>7)доступ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4058" w:rsidRPr="001A3AB1" w:rsidRDefault="002F4058" w:rsidP="0051075D">
      <w:pPr>
        <w:pStyle w:val="1"/>
        <w:rPr>
          <w:szCs w:val="28"/>
        </w:rPr>
      </w:pPr>
      <w:bookmarkStart w:id="8" w:name="sub_140108"/>
      <w:bookmarkEnd w:id="7"/>
      <w:r w:rsidRPr="001A3AB1">
        <w:rPr>
          <w:szCs w:val="28"/>
        </w:rPr>
        <w:t>8)ознакомление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9" w:name="sub_140109"/>
      <w:bookmarkEnd w:id="8"/>
      <w:r w:rsidRPr="001A3AB1">
        <w:rPr>
          <w:sz w:val="28"/>
          <w:szCs w:val="28"/>
        </w:rPr>
        <w:t>9)защиту сведений о гражданском служащем;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0" w:name="sub_140110"/>
      <w:bookmarkEnd w:id="9"/>
      <w:r w:rsidRPr="001A3AB1">
        <w:rPr>
          <w:sz w:val="28"/>
          <w:szCs w:val="28"/>
        </w:rPr>
        <w:t>10)должностной рост на конкурсной основе;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1" w:name="sub_140111"/>
      <w:bookmarkEnd w:id="10"/>
      <w:r w:rsidRPr="001A3AB1">
        <w:rPr>
          <w:sz w:val="28"/>
          <w:szCs w:val="28"/>
        </w:rPr>
        <w:t>11)профессиональную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2" w:name="sub_140112"/>
      <w:bookmarkEnd w:id="11"/>
      <w:r w:rsidRPr="001A3AB1">
        <w:rPr>
          <w:sz w:val="28"/>
          <w:szCs w:val="28"/>
        </w:rPr>
        <w:t>12)членство в профессиональном союзе;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3" w:name="sub_140113"/>
      <w:bookmarkEnd w:id="12"/>
      <w:r w:rsidRPr="001A3AB1">
        <w:rPr>
          <w:sz w:val="28"/>
          <w:szCs w:val="28"/>
        </w:rPr>
        <w:t>13)рассмотрение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4" w:name="sub_140114"/>
      <w:bookmarkEnd w:id="13"/>
      <w:r w:rsidRPr="001A3AB1">
        <w:rPr>
          <w:sz w:val="28"/>
          <w:szCs w:val="28"/>
        </w:rPr>
        <w:t xml:space="preserve">14)проведение по его заявлению </w:t>
      </w:r>
      <w:hyperlink r:id="rId14" w:anchor="sub_59#sub_59" w:history="1">
        <w:r w:rsidRPr="001A3AB1">
          <w:rPr>
            <w:sz w:val="28"/>
            <w:szCs w:val="28"/>
          </w:rPr>
          <w:t>служебной проверки</w:t>
        </w:r>
      </w:hyperlink>
      <w:r w:rsidRPr="001A3AB1">
        <w:rPr>
          <w:sz w:val="28"/>
          <w:szCs w:val="28"/>
        </w:rPr>
        <w:t>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5" w:name="sub_140115"/>
      <w:bookmarkEnd w:id="14"/>
      <w:r w:rsidRPr="001A3AB1">
        <w:rPr>
          <w:sz w:val="28"/>
          <w:szCs w:val="28"/>
        </w:rPr>
        <w:t>15)защиту своих прав и законных интересов на гражданской службе, включая обжалование в суд их нарушения;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6" w:name="sub_140116"/>
      <w:bookmarkEnd w:id="15"/>
      <w:r w:rsidRPr="001A3AB1">
        <w:rPr>
          <w:sz w:val="28"/>
          <w:szCs w:val="28"/>
        </w:rPr>
        <w:t>16)медицинское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7" w:name="sub_140117"/>
      <w:bookmarkEnd w:id="16"/>
      <w:r w:rsidRPr="001A3AB1">
        <w:rPr>
          <w:sz w:val="28"/>
          <w:szCs w:val="28"/>
        </w:rPr>
        <w:t>17)государственную защиту своих жизни и здоровья, жизни и здоровья членов своей семьи, а также принадлежащего ему имущества;</w:t>
      </w:r>
    </w:p>
    <w:p w:rsidR="002F4058" w:rsidRPr="001A3AB1" w:rsidRDefault="002F4058" w:rsidP="0051075D">
      <w:pPr>
        <w:ind w:firstLine="709"/>
        <w:jc w:val="both"/>
        <w:rPr>
          <w:sz w:val="28"/>
          <w:szCs w:val="28"/>
        </w:rPr>
      </w:pPr>
      <w:bookmarkStart w:id="18" w:name="sub_140118"/>
      <w:bookmarkEnd w:id="17"/>
      <w:r w:rsidRPr="001A3AB1">
        <w:rPr>
          <w:sz w:val="28"/>
          <w:szCs w:val="28"/>
        </w:rPr>
        <w:t>18)государственное пенсионное обеспечение в соответствии с федеральным законом;</w:t>
      </w:r>
    </w:p>
    <w:bookmarkEnd w:id="18"/>
    <w:p w:rsidR="002F4058" w:rsidRPr="001A3AB1" w:rsidRDefault="002F4058" w:rsidP="0051075D">
      <w:pPr>
        <w:ind w:firstLine="72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- вправе с предварительным уведомлением </w:t>
      </w:r>
      <w:hyperlink r:id="rId15" w:anchor="sub_102#sub_102" w:history="1">
        <w:r w:rsidRPr="001A3AB1">
          <w:rPr>
            <w:sz w:val="28"/>
            <w:szCs w:val="28"/>
          </w:rPr>
          <w:t>представителя нанимателя</w:t>
        </w:r>
      </w:hyperlink>
      <w:r w:rsidRPr="001A3AB1">
        <w:rPr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6" w:anchor="sub_1901#sub_1901" w:history="1">
        <w:r w:rsidRPr="001A3AB1">
          <w:rPr>
            <w:sz w:val="28"/>
            <w:szCs w:val="28"/>
          </w:rPr>
          <w:t>конфликт интересов</w:t>
        </w:r>
      </w:hyperlink>
      <w:r w:rsidRPr="001A3AB1">
        <w:rPr>
          <w:sz w:val="28"/>
          <w:szCs w:val="28"/>
        </w:rPr>
        <w:t>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IV. Перечень вопросов, по которым главный государственный</w:t>
      </w:r>
    </w:p>
    <w:p w:rsidR="002F4058" w:rsidRPr="001A3AB1" w:rsidRDefault="002F4058" w:rsidP="00B767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653BEC" w:rsidRDefault="002F4058" w:rsidP="00653BE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7. При исполнении служебных обязанностей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</w:t>
      </w:r>
    </w:p>
    <w:p w:rsidR="002F4058" w:rsidRPr="00653BEC" w:rsidRDefault="002F4058" w:rsidP="00653BE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2F4058" w:rsidRPr="00653BEC" w:rsidRDefault="002F4058" w:rsidP="00653BE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F4058" w:rsidRPr="00653BEC" w:rsidRDefault="002F4058" w:rsidP="00653BEC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2F4058" w:rsidRPr="001A3AB1" w:rsidRDefault="002F4058" w:rsidP="00653BE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BEC">
        <w:rPr>
          <w:sz w:val="28"/>
          <w:szCs w:val="28"/>
        </w:rPr>
        <w:t>принимать иные решения по вопросам, отнесенным к компетенции отдела.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V. Перечень вопросов, по которым главный государственный</w:t>
      </w:r>
    </w:p>
    <w:p w:rsidR="002F4058" w:rsidRPr="001A3AB1" w:rsidRDefault="002F4058" w:rsidP="00B767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F4058" w:rsidRPr="001A3AB1" w:rsidRDefault="002F4058" w:rsidP="00D50B1B">
      <w:pPr>
        <w:ind w:firstLine="708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F4058" w:rsidRPr="00F2469C" w:rsidRDefault="002F4058" w:rsidP="00F2469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69C">
        <w:rPr>
          <w:sz w:val="28"/>
          <w:szCs w:val="28"/>
        </w:rPr>
        <w:t>положений об инспекции и отделе;</w:t>
      </w:r>
    </w:p>
    <w:p w:rsidR="002F4058" w:rsidRPr="00F2469C" w:rsidRDefault="002F4058" w:rsidP="00F2469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69C">
        <w:rPr>
          <w:sz w:val="28"/>
          <w:szCs w:val="28"/>
        </w:rPr>
        <w:t>графика отпусков гражданских служащих отдела;</w:t>
      </w:r>
    </w:p>
    <w:p w:rsidR="002F4058" w:rsidRPr="00F2469C" w:rsidRDefault="002F4058" w:rsidP="00F2469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69C">
        <w:rPr>
          <w:sz w:val="28"/>
          <w:szCs w:val="28"/>
        </w:rPr>
        <w:t>иных актов по поручению руководства инспекции.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B7675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VII. Порядок служебного взаимодействия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1A3AB1">
          <w:rPr>
            <w:color w:val="000000"/>
            <w:sz w:val="28"/>
            <w:szCs w:val="28"/>
          </w:rPr>
          <w:t>принципов</w:t>
        </w:r>
      </w:hyperlink>
      <w:r w:rsidRPr="001A3AB1">
        <w:rPr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A3AB1">
          <w:rPr>
            <w:sz w:val="28"/>
            <w:szCs w:val="28"/>
          </w:rPr>
          <w:t>2002 г</w:t>
        </w:r>
      </w:smartTag>
      <w:r w:rsidRPr="001A3AB1">
        <w:rPr>
          <w:sz w:val="28"/>
          <w:szCs w:val="28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1A3AB1">
          <w:rPr>
            <w:color w:val="000000"/>
            <w:sz w:val="28"/>
            <w:szCs w:val="28"/>
          </w:rPr>
          <w:t>статьей 18</w:t>
        </w:r>
      </w:hyperlink>
      <w:r w:rsidRPr="001A3AB1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A3AB1">
          <w:rPr>
            <w:sz w:val="28"/>
            <w:szCs w:val="28"/>
          </w:rPr>
          <w:t>2004 г</w:t>
        </w:r>
      </w:smartTag>
      <w:r w:rsidRPr="001A3AB1">
        <w:rPr>
          <w:sz w:val="28"/>
          <w:szCs w:val="28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8D22F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8348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принимает участие в обеспечении оказания государственных услуг: подготовка письменных ответов на запросы налогоплательщиков.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8D22F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своевременности и оперативности выполнения поручений;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4058" w:rsidRPr="001A3AB1" w:rsidRDefault="002F4058" w:rsidP="008D22F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A3AB1">
        <w:rPr>
          <w:sz w:val="28"/>
          <w:szCs w:val="28"/>
        </w:rPr>
        <w:t>осознанию ответственности за последствия своих действий.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Pr="001A3AB1" w:rsidRDefault="002F4058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Pr="001A3AB1" w:rsidRDefault="002F4058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bookmarkStart w:id="19" w:name="_GoBack"/>
      <w:bookmarkEnd w:id="19"/>
    </w:p>
    <w:p w:rsidR="002F4058" w:rsidRPr="001A3AB1" w:rsidRDefault="002F4058" w:rsidP="00EE4F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Default="002F4058" w:rsidP="000A67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BF2600" w:rsidRDefault="002F4058" w:rsidP="000A67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«Согласовано»</w:t>
      </w:r>
    </w:p>
    <w:p w:rsidR="002F4058" w:rsidRPr="00BF2600" w:rsidRDefault="002F4058" w:rsidP="000A67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3AB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</w:p>
    <w:p w:rsidR="002F4058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</w:p>
    <w:p w:rsidR="002F4058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Default="002F4058" w:rsidP="00BF260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58" w:rsidRPr="001A3AB1" w:rsidRDefault="002F4058" w:rsidP="000A67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3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F4058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F4058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AB1">
        <w:rPr>
          <w:b/>
          <w:sz w:val="28"/>
          <w:szCs w:val="28"/>
        </w:rPr>
        <w:t>Лист ознакомления с должностным регламентом</w:t>
      </w:r>
    </w:p>
    <w:p w:rsidR="002F4058" w:rsidRPr="001A3AB1" w:rsidRDefault="002F4058" w:rsidP="00EE4F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261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552"/>
        <w:gridCol w:w="2410"/>
        <w:gridCol w:w="2126"/>
        <w:gridCol w:w="2268"/>
        <w:gridCol w:w="2552"/>
      </w:tblGrid>
      <w:tr w:rsidR="002F4058" w:rsidRPr="001A3AB1" w:rsidTr="008F0FCB">
        <w:trPr>
          <w:gridAfter w:val="1"/>
          <w:wAfter w:w="2552" w:type="dxa"/>
          <w:trHeight w:val="12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N  </w:t>
            </w:r>
            <w:r w:rsidRPr="001A3AB1">
              <w:rPr>
                <w:b/>
                <w:sz w:val="28"/>
                <w:szCs w:val="28"/>
              </w:rPr>
              <w:br/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245219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>Фамилия, имя,      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Дата и роспись в ознакомлении </w:t>
            </w:r>
            <w:r w:rsidRPr="001A3AB1">
              <w:rPr>
                <w:b/>
                <w:sz w:val="28"/>
                <w:szCs w:val="28"/>
              </w:rPr>
              <w:br/>
              <w:t xml:space="preserve"> с должностным  регламентом и </w:t>
            </w:r>
            <w:r w:rsidRPr="001A3AB1">
              <w:rPr>
                <w:b/>
                <w:sz w:val="28"/>
                <w:szCs w:val="28"/>
              </w:rPr>
              <w:br/>
              <w:t xml:space="preserve">  в получении  его копии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Дата и номер  приказа о   </w:t>
            </w:r>
            <w:r w:rsidRPr="001A3AB1">
              <w:rPr>
                <w:b/>
                <w:sz w:val="28"/>
                <w:szCs w:val="28"/>
              </w:rPr>
              <w:br/>
              <w:t xml:space="preserve">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021BD0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1A3AB1">
              <w:rPr>
                <w:b/>
                <w:sz w:val="28"/>
                <w:szCs w:val="28"/>
              </w:rPr>
              <w:t xml:space="preserve">Дата и номер  </w:t>
            </w:r>
            <w:r w:rsidRPr="001A3AB1">
              <w:rPr>
                <w:b/>
                <w:sz w:val="28"/>
                <w:szCs w:val="28"/>
              </w:rPr>
              <w:br/>
              <w:t xml:space="preserve">    приказа     </w:t>
            </w:r>
            <w:r w:rsidRPr="001A3AB1">
              <w:rPr>
                <w:b/>
                <w:sz w:val="28"/>
                <w:szCs w:val="28"/>
              </w:rPr>
              <w:br/>
              <w:t xml:space="preserve">об освобождении </w:t>
            </w:r>
            <w:r w:rsidRPr="001A3AB1">
              <w:rPr>
                <w:b/>
                <w:sz w:val="28"/>
                <w:szCs w:val="28"/>
              </w:rPr>
              <w:br/>
              <w:t xml:space="preserve">  от должности</w:t>
            </w:r>
          </w:p>
        </w:tc>
      </w:tr>
      <w:tr w:rsidR="002F4058" w:rsidRPr="001A3AB1" w:rsidTr="00E16705">
        <w:trPr>
          <w:trHeight w:val="93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1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2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11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1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1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13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4932A1">
            <w:pPr>
              <w:pStyle w:val="ConsPlusCell"/>
              <w:rPr>
                <w:sz w:val="28"/>
                <w:szCs w:val="28"/>
              </w:rPr>
            </w:pPr>
          </w:p>
        </w:tc>
      </w:tr>
      <w:tr w:rsidR="002F4058" w:rsidRPr="001A3AB1" w:rsidTr="00E16705">
        <w:trPr>
          <w:gridAfter w:val="1"/>
          <w:wAfter w:w="2552" w:type="dxa"/>
          <w:trHeight w:val="11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EE4F7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EE4F7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EE4F7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B76753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58" w:rsidRPr="001A3AB1" w:rsidRDefault="002F4058" w:rsidP="00EE4F72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 w:rsidP="00EE4F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F4058" w:rsidRPr="001A3AB1" w:rsidRDefault="002F4058">
      <w:pPr>
        <w:rPr>
          <w:sz w:val="28"/>
          <w:szCs w:val="28"/>
        </w:rPr>
      </w:pPr>
    </w:p>
    <w:sectPr w:rsidR="002F4058" w:rsidRPr="001A3AB1" w:rsidSect="00B96383">
      <w:footerReference w:type="default" r:id="rId19"/>
      <w:pgSz w:w="11906" w:h="16838"/>
      <w:pgMar w:top="1134" w:right="850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058" w:rsidRDefault="002F4058" w:rsidP="00B76753">
      <w:r>
        <w:separator/>
      </w:r>
    </w:p>
  </w:endnote>
  <w:endnote w:type="continuationSeparator" w:id="0">
    <w:p w:rsidR="002F4058" w:rsidRDefault="002F4058" w:rsidP="00B7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58" w:rsidRDefault="002F4058">
    <w:pPr>
      <w:pStyle w:val="Footer"/>
      <w:jc w:val="right"/>
    </w:pPr>
    <w:fldSimple w:instr=" PAGE   \* MERGEFORMAT ">
      <w:r>
        <w:rPr>
          <w:noProof/>
        </w:rPr>
        <w:t>9</w:t>
      </w:r>
    </w:fldSimple>
  </w:p>
  <w:p w:rsidR="002F4058" w:rsidRDefault="002F40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058" w:rsidRDefault="002F4058" w:rsidP="00B76753">
      <w:r>
        <w:separator/>
      </w:r>
    </w:p>
  </w:footnote>
  <w:footnote w:type="continuationSeparator" w:id="0">
    <w:p w:rsidR="002F4058" w:rsidRDefault="002F4058" w:rsidP="00B76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5AE2"/>
    <w:multiLevelType w:val="hybridMultilevel"/>
    <w:tmpl w:val="D6364D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1886795F"/>
    <w:multiLevelType w:val="hybridMultilevel"/>
    <w:tmpl w:val="23A006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AC07F84"/>
    <w:multiLevelType w:val="hybridMultilevel"/>
    <w:tmpl w:val="730619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0C71B0"/>
    <w:multiLevelType w:val="hybridMultilevel"/>
    <w:tmpl w:val="5E9010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61610C80"/>
    <w:multiLevelType w:val="hybridMultilevel"/>
    <w:tmpl w:val="5B2403B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F72"/>
    <w:rsid w:val="00000840"/>
    <w:rsid w:val="0002143C"/>
    <w:rsid w:val="00021BD0"/>
    <w:rsid w:val="000359F5"/>
    <w:rsid w:val="00044B2E"/>
    <w:rsid w:val="00056F8C"/>
    <w:rsid w:val="0006453E"/>
    <w:rsid w:val="00070714"/>
    <w:rsid w:val="000A670F"/>
    <w:rsid w:val="00110179"/>
    <w:rsid w:val="00116EB5"/>
    <w:rsid w:val="00117D73"/>
    <w:rsid w:val="00127859"/>
    <w:rsid w:val="00164190"/>
    <w:rsid w:val="001705F5"/>
    <w:rsid w:val="001713CE"/>
    <w:rsid w:val="00172111"/>
    <w:rsid w:val="00183664"/>
    <w:rsid w:val="00192DD9"/>
    <w:rsid w:val="001A3AB1"/>
    <w:rsid w:val="001A3AB6"/>
    <w:rsid w:val="001A5290"/>
    <w:rsid w:val="001D37F8"/>
    <w:rsid w:val="001D38E6"/>
    <w:rsid w:val="001E3489"/>
    <w:rsid w:val="001E6697"/>
    <w:rsid w:val="00212EB2"/>
    <w:rsid w:val="00225B1A"/>
    <w:rsid w:val="00227224"/>
    <w:rsid w:val="00241095"/>
    <w:rsid w:val="002410AD"/>
    <w:rsid w:val="00245219"/>
    <w:rsid w:val="00246396"/>
    <w:rsid w:val="00251702"/>
    <w:rsid w:val="00256C94"/>
    <w:rsid w:val="00263F50"/>
    <w:rsid w:val="002660FF"/>
    <w:rsid w:val="002D0533"/>
    <w:rsid w:val="002D16F1"/>
    <w:rsid w:val="002E4768"/>
    <w:rsid w:val="002F4058"/>
    <w:rsid w:val="003140F7"/>
    <w:rsid w:val="0032478D"/>
    <w:rsid w:val="003500E5"/>
    <w:rsid w:val="003504DF"/>
    <w:rsid w:val="00352BD5"/>
    <w:rsid w:val="00361D9F"/>
    <w:rsid w:val="00365CA5"/>
    <w:rsid w:val="003816FC"/>
    <w:rsid w:val="00382B96"/>
    <w:rsid w:val="003B3500"/>
    <w:rsid w:val="003C567A"/>
    <w:rsid w:val="003D144B"/>
    <w:rsid w:val="003E222A"/>
    <w:rsid w:val="00442090"/>
    <w:rsid w:val="004505A7"/>
    <w:rsid w:val="00453DDF"/>
    <w:rsid w:val="00456280"/>
    <w:rsid w:val="004567D3"/>
    <w:rsid w:val="00462FC1"/>
    <w:rsid w:val="00463F7D"/>
    <w:rsid w:val="004746F1"/>
    <w:rsid w:val="00487164"/>
    <w:rsid w:val="004932A1"/>
    <w:rsid w:val="004C47EA"/>
    <w:rsid w:val="004C52A5"/>
    <w:rsid w:val="004D58E2"/>
    <w:rsid w:val="004F09F0"/>
    <w:rsid w:val="004F3346"/>
    <w:rsid w:val="00503C03"/>
    <w:rsid w:val="0050436B"/>
    <w:rsid w:val="005046D3"/>
    <w:rsid w:val="0051075D"/>
    <w:rsid w:val="00510E7A"/>
    <w:rsid w:val="005244CB"/>
    <w:rsid w:val="0054738F"/>
    <w:rsid w:val="00547B10"/>
    <w:rsid w:val="0056581B"/>
    <w:rsid w:val="00575C53"/>
    <w:rsid w:val="005813C6"/>
    <w:rsid w:val="00587485"/>
    <w:rsid w:val="005B640E"/>
    <w:rsid w:val="005F57AB"/>
    <w:rsid w:val="005F772E"/>
    <w:rsid w:val="00653BEC"/>
    <w:rsid w:val="00660398"/>
    <w:rsid w:val="006671AC"/>
    <w:rsid w:val="006A4094"/>
    <w:rsid w:val="006C7B1E"/>
    <w:rsid w:val="006E67C9"/>
    <w:rsid w:val="006F37C6"/>
    <w:rsid w:val="006F7CBA"/>
    <w:rsid w:val="00715E2F"/>
    <w:rsid w:val="00727C26"/>
    <w:rsid w:val="00760BDB"/>
    <w:rsid w:val="007615DF"/>
    <w:rsid w:val="00764F28"/>
    <w:rsid w:val="0077792B"/>
    <w:rsid w:val="00785B30"/>
    <w:rsid w:val="00786456"/>
    <w:rsid w:val="00792485"/>
    <w:rsid w:val="007968B0"/>
    <w:rsid w:val="007C481B"/>
    <w:rsid w:val="007D496D"/>
    <w:rsid w:val="007E41D6"/>
    <w:rsid w:val="007E580F"/>
    <w:rsid w:val="00813592"/>
    <w:rsid w:val="0081651D"/>
    <w:rsid w:val="008270CB"/>
    <w:rsid w:val="00832832"/>
    <w:rsid w:val="00834824"/>
    <w:rsid w:val="008667E1"/>
    <w:rsid w:val="00890B6F"/>
    <w:rsid w:val="008A3436"/>
    <w:rsid w:val="008B32A4"/>
    <w:rsid w:val="008D0978"/>
    <w:rsid w:val="008D22F3"/>
    <w:rsid w:val="008D2C0A"/>
    <w:rsid w:val="008E23BA"/>
    <w:rsid w:val="008F0FCB"/>
    <w:rsid w:val="00914183"/>
    <w:rsid w:val="009314F6"/>
    <w:rsid w:val="00951BE9"/>
    <w:rsid w:val="00955239"/>
    <w:rsid w:val="00955D41"/>
    <w:rsid w:val="00970978"/>
    <w:rsid w:val="00973CF8"/>
    <w:rsid w:val="00975324"/>
    <w:rsid w:val="00981E2F"/>
    <w:rsid w:val="009B0795"/>
    <w:rsid w:val="009D23AE"/>
    <w:rsid w:val="009F4821"/>
    <w:rsid w:val="00A10D14"/>
    <w:rsid w:val="00A10D18"/>
    <w:rsid w:val="00A40CB2"/>
    <w:rsid w:val="00A57621"/>
    <w:rsid w:val="00A6275E"/>
    <w:rsid w:val="00A66BB9"/>
    <w:rsid w:val="00AB3B3E"/>
    <w:rsid w:val="00AD0C5C"/>
    <w:rsid w:val="00AD42E6"/>
    <w:rsid w:val="00AE01E1"/>
    <w:rsid w:val="00AE2FDD"/>
    <w:rsid w:val="00AE3AE6"/>
    <w:rsid w:val="00AE563B"/>
    <w:rsid w:val="00AF162C"/>
    <w:rsid w:val="00B12FC9"/>
    <w:rsid w:val="00B130C2"/>
    <w:rsid w:val="00B15EE7"/>
    <w:rsid w:val="00B40F42"/>
    <w:rsid w:val="00B465F2"/>
    <w:rsid w:val="00B47B4A"/>
    <w:rsid w:val="00B54D38"/>
    <w:rsid w:val="00B60E4E"/>
    <w:rsid w:val="00B66AFF"/>
    <w:rsid w:val="00B76753"/>
    <w:rsid w:val="00B7779D"/>
    <w:rsid w:val="00B96383"/>
    <w:rsid w:val="00BB7D69"/>
    <w:rsid w:val="00BC22DA"/>
    <w:rsid w:val="00BC2B7B"/>
    <w:rsid w:val="00BC70A0"/>
    <w:rsid w:val="00BD4203"/>
    <w:rsid w:val="00BF2600"/>
    <w:rsid w:val="00BF37E7"/>
    <w:rsid w:val="00C0023F"/>
    <w:rsid w:val="00C0201C"/>
    <w:rsid w:val="00C158D1"/>
    <w:rsid w:val="00C165F4"/>
    <w:rsid w:val="00C531E6"/>
    <w:rsid w:val="00C63D95"/>
    <w:rsid w:val="00C8209A"/>
    <w:rsid w:val="00CA0222"/>
    <w:rsid w:val="00CA6472"/>
    <w:rsid w:val="00CC30B8"/>
    <w:rsid w:val="00CD114C"/>
    <w:rsid w:val="00CD12F9"/>
    <w:rsid w:val="00CD2281"/>
    <w:rsid w:val="00CD79A0"/>
    <w:rsid w:val="00D11B04"/>
    <w:rsid w:val="00D3329C"/>
    <w:rsid w:val="00D34168"/>
    <w:rsid w:val="00D40A0D"/>
    <w:rsid w:val="00D50B1B"/>
    <w:rsid w:val="00D741BD"/>
    <w:rsid w:val="00D92D84"/>
    <w:rsid w:val="00DA3FD6"/>
    <w:rsid w:val="00DC051A"/>
    <w:rsid w:val="00DE2663"/>
    <w:rsid w:val="00DE78F9"/>
    <w:rsid w:val="00E16705"/>
    <w:rsid w:val="00E36CC8"/>
    <w:rsid w:val="00E37A36"/>
    <w:rsid w:val="00E74707"/>
    <w:rsid w:val="00E747C9"/>
    <w:rsid w:val="00E86156"/>
    <w:rsid w:val="00E92F8B"/>
    <w:rsid w:val="00EA4C74"/>
    <w:rsid w:val="00EB05EB"/>
    <w:rsid w:val="00ED5139"/>
    <w:rsid w:val="00EE0361"/>
    <w:rsid w:val="00EE178D"/>
    <w:rsid w:val="00EE3F5B"/>
    <w:rsid w:val="00EE4F72"/>
    <w:rsid w:val="00F020B7"/>
    <w:rsid w:val="00F13CCF"/>
    <w:rsid w:val="00F2469C"/>
    <w:rsid w:val="00F34071"/>
    <w:rsid w:val="00F41933"/>
    <w:rsid w:val="00F53218"/>
    <w:rsid w:val="00F53EC2"/>
    <w:rsid w:val="00F67B78"/>
    <w:rsid w:val="00F71FC7"/>
    <w:rsid w:val="00F96426"/>
    <w:rsid w:val="00FA0A9F"/>
    <w:rsid w:val="00FA260E"/>
    <w:rsid w:val="00FB7F5E"/>
    <w:rsid w:val="00FC1EC2"/>
    <w:rsid w:val="00FC36F5"/>
    <w:rsid w:val="00FD78F1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F7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7D7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7D73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nformat">
    <w:name w:val="ConsPlusNonformat"/>
    <w:uiPriority w:val="99"/>
    <w:rsid w:val="00EE4F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E4F7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1075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15E2F"/>
    <w:rPr>
      <w:rFonts w:cs="Times New Roman"/>
      <w:sz w:val="24"/>
      <w:szCs w:val="24"/>
    </w:rPr>
  </w:style>
  <w:style w:type="paragraph" w:customStyle="1" w:styleId="1">
    <w:name w:val="Текст письма №1"/>
    <w:basedOn w:val="Normal"/>
    <w:uiPriority w:val="99"/>
    <w:rsid w:val="0051075D"/>
    <w:pPr>
      <w:ind w:firstLine="709"/>
      <w:jc w:val="both"/>
    </w:pPr>
    <w:rPr>
      <w:sz w:val="28"/>
      <w:szCs w:val="20"/>
    </w:rPr>
  </w:style>
  <w:style w:type="paragraph" w:styleId="Header">
    <w:name w:val="header"/>
    <w:basedOn w:val="Normal"/>
    <w:link w:val="HeaderChar"/>
    <w:uiPriority w:val="99"/>
    <w:rsid w:val="00B767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675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7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753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D22F3"/>
    <w:pPr>
      <w:ind w:left="720"/>
      <w:contextualSpacing/>
    </w:pPr>
  </w:style>
  <w:style w:type="paragraph" w:customStyle="1" w:styleId="a">
    <w:name w:val="Заголовок статьи"/>
    <w:basedOn w:val="Normal"/>
    <w:next w:val="Normal"/>
    <w:uiPriority w:val="99"/>
    <w:rsid w:val="009D23A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6936C395885A550880D70CD696685978E355404385448555950DqFIDL" TargetMode="External"/><Relationship Id="rId13" Type="http://schemas.openxmlformats.org/officeDocument/2006/relationships/hyperlink" Target="consultantplus://offline/ref=646936C395885A550880D70CD69668597BE8524D4BD2138704C003F8B12479D8337E1CE428A8D13Dq4I0L" TargetMode="External"/><Relationship Id="rId18" Type="http://schemas.openxmlformats.org/officeDocument/2006/relationships/hyperlink" Target="consultantplus://offline/ref=646936C395885A550880D70CD69668597BE950454BDA138704C003F8B12479D8337E1CE428A8D038q4IF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646936C395885A550880D70CD69668597BE856404ED5138704C003F8B12479D8337E1CE428A8D13Cq4I5L" TargetMode="External"/><Relationship Id="rId12" Type="http://schemas.openxmlformats.org/officeDocument/2006/relationships/hyperlink" Target="consultantplus://offline/ref=646936C395885A550880D70CD69668597BE950454BDA138704C003F8B12479D8337E1CE428A8D038q4IFL" TargetMode="External"/><Relationship Id="rId17" Type="http://schemas.openxmlformats.org/officeDocument/2006/relationships/hyperlink" Target="consultantplus://offline/ref=646936C395885A550880D70CD696685972E2574541D84E8D0C990FFAB62B26CF343710E528A8D2q3I6L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46936C395885A550880D70CD69668597BE950454BDA138704C003F8B12479D8337E1CE428A8D03Aq4I2L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646936C395885A550880D70CD69668597BE950454BDA138704C003F8B12479D8337E1CE428A8D03Dq4I5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6936C395885A550880D70CD69668597BE950454BDA138704C003F8B12479D8337E1CE428A8D03Fq4I4L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10</Pages>
  <Words>3045</Words>
  <Characters>17358</Characters>
  <Application>Microsoft Office Outlook</Application>
  <DocSecurity>0</DocSecurity>
  <Lines>0</Lines>
  <Paragraphs>0</Paragraphs>
  <ScaleCrop>false</ScaleCrop>
  <Company>ifns9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7709-01-059</dc:creator>
  <cp:keywords/>
  <dc:description/>
  <cp:lastModifiedBy>7729-01-005</cp:lastModifiedBy>
  <cp:revision>15</cp:revision>
  <cp:lastPrinted>2018-02-14T07:35:00Z</cp:lastPrinted>
  <dcterms:created xsi:type="dcterms:W3CDTF">2017-10-23T09:12:00Z</dcterms:created>
  <dcterms:modified xsi:type="dcterms:W3CDTF">2018-08-24T12:22:00Z</dcterms:modified>
</cp:coreProperties>
</file>